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ED4E37" w:rsidR="0045597C" w:rsidP="0045597C" w:rsidRDefault="0045597C" w14:paraId="05CA138F" wp14:textId="77777777">
      <w:pPr>
        <w:jc w:val="center"/>
        <w:rPr>
          <w:rFonts w:ascii="Arial" w:hAnsi="Arial" w:cs="Arial"/>
          <w:sz w:val="32"/>
          <w:szCs w:val="32"/>
          <w:lang w:val="en-GB"/>
        </w:rPr>
      </w:pPr>
      <w:r w:rsidRPr="00ED4E37">
        <w:rPr>
          <w:rFonts w:ascii="Arial" w:hAnsi="Arial" w:cs="Arial"/>
          <w:sz w:val="32"/>
          <w:szCs w:val="32"/>
          <w:lang w:val="en-GB"/>
        </w:rPr>
        <w:t>Healeyfield Parish Council</w:t>
      </w:r>
    </w:p>
    <w:p xmlns:wp14="http://schemas.microsoft.com/office/word/2010/wordml" w:rsidRPr="00ED4E37" w:rsidR="0045597C" w:rsidP="0045597C" w:rsidRDefault="0045597C" w14:paraId="188E861C" wp14:textId="77777777">
      <w:pPr>
        <w:jc w:val="center"/>
        <w:rPr>
          <w:rFonts w:ascii="Arial" w:hAnsi="Arial" w:cs="Arial"/>
          <w:i/>
          <w:color w:val="008000"/>
          <w:sz w:val="22"/>
          <w:szCs w:val="22"/>
          <w:lang w:val="en-GB"/>
        </w:rPr>
      </w:pPr>
      <w:r w:rsidRPr="00ED4E37">
        <w:rPr>
          <w:rFonts w:ascii="Arial" w:hAnsi="Arial" w:cs="Arial"/>
          <w:i/>
          <w:color w:val="008000"/>
          <w:sz w:val="22"/>
          <w:szCs w:val="22"/>
          <w:lang w:val="en-GB"/>
        </w:rPr>
        <w:t>Serving Castleside and District</w:t>
      </w:r>
    </w:p>
    <w:p xmlns:wp14="http://schemas.microsoft.com/office/word/2010/wordml" w:rsidR="0045597C" w:rsidP="0045597C" w:rsidRDefault="001851DF" w14:paraId="672A6659" wp14:textId="77777777">
      <w:pPr>
        <w:jc w:val="center"/>
        <w:rPr>
          <w:rFonts w:ascii="Arial" w:hAnsi="Arial" w:cs="Arial"/>
          <w:b/>
          <w:i/>
          <w:color w:val="008000"/>
          <w:sz w:val="32"/>
          <w:szCs w:val="32"/>
          <w:lang w:val="en-GB"/>
        </w:rPr>
      </w:pPr>
      <w:r>
        <w:rPr>
          <w:noProof/>
        </w:rPr>
        <w:drawing>
          <wp:inline xmlns:wp14="http://schemas.microsoft.com/office/word/2010/wordprocessingDrawing" distT="0" distB="0" distL="0" distR="0" wp14:anchorId="1EF4A1FC" wp14:editId="7777777">
            <wp:extent cx="969645"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895985"/>
                    </a:xfrm>
                    <a:prstGeom prst="rect">
                      <a:avLst/>
                    </a:prstGeom>
                    <a:noFill/>
                    <a:ln>
                      <a:noFill/>
                    </a:ln>
                  </pic:spPr>
                </pic:pic>
              </a:graphicData>
            </a:graphic>
          </wp:inline>
        </w:drawing>
      </w:r>
    </w:p>
    <w:p xmlns:wp14="http://schemas.microsoft.com/office/word/2010/wordml" w:rsidR="0045597C" w:rsidP="0045597C" w:rsidRDefault="0045597C" w14:paraId="7E6B6771" wp14:textId="77777777">
      <w:pPr>
        <w:jc w:val="center"/>
        <w:rPr>
          <w:rFonts w:ascii="Arial" w:hAnsi="Arial" w:cs="Arial"/>
          <w:i/>
          <w:color w:val="008000"/>
          <w:sz w:val="20"/>
          <w:szCs w:val="20"/>
          <w:lang w:val="en-GB"/>
        </w:rPr>
      </w:pPr>
      <w:r w:rsidRPr="006A14FE">
        <w:rPr>
          <w:rFonts w:ascii="Arial" w:hAnsi="Arial" w:cs="Arial"/>
          <w:i/>
          <w:color w:val="008000"/>
          <w:sz w:val="20"/>
          <w:szCs w:val="20"/>
          <w:lang w:val="en-GB"/>
        </w:rPr>
        <w:t>Striving to keep our community thriving</w:t>
      </w:r>
    </w:p>
    <w:p xmlns:wp14="http://schemas.microsoft.com/office/word/2010/wordml" w:rsidR="00D834F2" w:rsidP="00D834F2" w:rsidRDefault="00D834F2" w14:paraId="0A37501D" wp14:textId="77777777">
      <w:pPr>
        <w:widowControl w:val="0"/>
        <w:overflowPunct w:val="0"/>
        <w:autoSpaceDE w:val="0"/>
        <w:autoSpaceDN w:val="0"/>
        <w:adjustRightInd w:val="0"/>
        <w:spacing w:line="237" w:lineRule="auto"/>
        <w:ind w:right="400"/>
        <w:rPr>
          <w:rFonts w:ascii="Calibri" w:hAnsi="Calibri" w:cs="Calibri"/>
        </w:rPr>
      </w:pPr>
    </w:p>
    <w:p xmlns:wp14="http://schemas.microsoft.com/office/word/2010/wordml" w:rsidR="00D834F2" w:rsidP="00D834F2" w:rsidRDefault="00AB179C" w14:paraId="65F1B408" wp14:textId="77777777">
      <w:pPr>
        <w:widowControl w:val="0"/>
        <w:overflowPunct w:val="0"/>
        <w:autoSpaceDE w:val="0"/>
        <w:autoSpaceDN w:val="0"/>
        <w:adjustRightInd w:val="0"/>
        <w:spacing w:line="237" w:lineRule="auto"/>
        <w:ind w:right="400"/>
        <w:jc w:val="center"/>
        <w:rPr>
          <w:rFonts w:ascii="Calibri" w:hAnsi="Calibri" w:cs="Calibri"/>
          <w:b/>
          <w:sz w:val="28"/>
          <w:szCs w:val="28"/>
        </w:rPr>
      </w:pPr>
      <w:r>
        <w:rPr>
          <w:rFonts w:ascii="Calibri" w:hAnsi="Calibri" w:cs="Calibri"/>
          <w:b/>
          <w:sz w:val="28"/>
          <w:szCs w:val="28"/>
        </w:rPr>
        <w:t>Lost Children/Vulnerable Adult Policy</w:t>
      </w:r>
    </w:p>
    <w:p xmlns:wp14="http://schemas.microsoft.com/office/word/2010/wordml" w:rsidRPr="00D834F2" w:rsidR="00AB179C" w:rsidP="00D834F2" w:rsidRDefault="00AB179C" w14:paraId="18EB4212" wp14:textId="77777777">
      <w:pPr>
        <w:widowControl w:val="0"/>
        <w:overflowPunct w:val="0"/>
        <w:autoSpaceDE w:val="0"/>
        <w:autoSpaceDN w:val="0"/>
        <w:adjustRightInd w:val="0"/>
        <w:spacing w:line="237" w:lineRule="auto"/>
        <w:ind w:right="400"/>
        <w:jc w:val="center"/>
        <w:rPr>
          <w:rFonts w:ascii="Calibri" w:hAnsi="Calibri" w:cs="Calibri"/>
          <w:b/>
          <w:sz w:val="28"/>
          <w:szCs w:val="28"/>
        </w:rPr>
      </w:pPr>
      <w:r>
        <w:rPr>
          <w:rFonts w:ascii="Calibri" w:hAnsi="Calibri" w:cs="Calibri"/>
          <w:b/>
          <w:sz w:val="28"/>
          <w:szCs w:val="28"/>
        </w:rPr>
        <w:t>Beacon Lighting Event</w:t>
      </w:r>
    </w:p>
    <w:p xmlns:wp14="http://schemas.microsoft.com/office/word/2010/wordml" w:rsidR="00AB179C" w:rsidP="00AB179C" w:rsidRDefault="00AB179C" w14:paraId="3B26C219" wp14:textId="77777777">
      <w:pPr>
        <w:shd w:val="clear" w:color="auto" w:fill="F5F5F5"/>
        <w:spacing w:before="100" w:beforeAutospacing="1" w:after="180" w:line="240" w:lineRule="atLeast"/>
        <w:rPr>
          <w:rFonts w:ascii="Georgia" w:hAnsi="Georgia" w:cs="Arial"/>
          <w:sz w:val="21"/>
          <w:szCs w:val="21"/>
        </w:rPr>
      </w:pPr>
      <w:r>
        <w:rPr>
          <w:rFonts w:ascii="Georgia" w:hAnsi="Georgia" w:cs="Arial"/>
          <w:sz w:val="21"/>
          <w:szCs w:val="21"/>
        </w:rPr>
        <w:t>At any event attended by children, there is the potential for them to become separated from their parents or responsible adult. In accordance with the 2003 Licensing Act and the protection of children from harm, we encourage you to give full consideration as to how children will be protected during the beacon event, and to the safe management of lost children.</w:t>
      </w:r>
    </w:p>
    <w:p xmlns:wp14="http://schemas.microsoft.com/office/word/2010/wordml" w:rsidR="00AB179C" w:rsidP="16F3DD51" w:rsidRDefault="00AB179C" w14:paraId="6F011931" wp14:textId="3A9F77F3">
      <w:pPr>
        <w:shd w:val="clear" w:color="auto" w:fill="F5F5F5"/>
        <w:spacing w:before="100" w:beforeAutospacing="on" w:after="180" w:line="240" w:lineRule="atLeast"/>
        <w:rPr>
          <w:rFonts w:ascii="Georgia" w:hAnsi="Georgia" w:cs="Arial"/>
          <w:sz w:val="21"/>
          <w:szCs w:val="21"/>
        </w:rPr>
      </w:pPr>
      <w:r w:rsidRPr="16F3DD51" w:rsidR="00AB179C">
        <w:rPr>
          <w:rFonts w:ascii="Georgia" w:hAnsi="Georgia" w:cs="Arial"/>
          <w:sz w:val="21"/>
          <w:szCs w:val="21"/>
        </w:rPr>
        <w:t>An agreed Collection Point, namely the Control Tent, will available at the event, which will be at the entrance to the field beside the gate.</w:t>
      </w:r>
      <w:r w:rsidRPr="16F3DD51" w:rsidR="78B6DEA6">
        <w:rPr>
          <w:rFonts w:ascii="Georgia" w:hAnsi="Georgia" w:cs="Arial"/>
          <w:sz w:val="21"/>
          <w:szCs w:val="21"/>
        </w:rPr>
        <w:t xml:space="preserve">  At least one steward </w:t>
      </w:r>
      <w:r w:rsidRPr="16F3DD51" w:rsidR="33698C0A">
        <w:rPr>
          <w:rFonts w:ascii="Georgia" w:hAnsi="Georgia" w:cs="Arial"/>
          <w:sz w:val="21"/>
          <w:szCs w:val="21"/>
        </w:rPr>
        <w:t xml:space="preserve">at the control tent </w:t>
      </w:r>
      <w:r w:rsidRPr="16F3DD51" w:rsidR="78B6DEA6">
        <w:rPr>
          <w:rFonts w:ascii="Georgia" w:hAnsi="Georgia" w:cs="Arial"/>
          <w:sz w:val="21"/>
          <w:szCs w:val="21"/>
        </w:rPr>
        <w:t xml:space="preserve">must have a </w:t>
      </w:r>
      <w:r w:rsidRPr="16F3DD51" w:rsidR="08B3DA14">
        <w:rPr>
          <w:rFonts w:ascii="Georgia" w:hAnsi="Georgia" w:cs="Arial"/>
          <w:sz w:val="21"/>
          <w:szCs w:val="21"/>
        </w:rPr>
        <w:t xml:space="preserve">valid </w:t>
      </w:r>
      <w:r w:rsidRPr="16F3DD51" w:rsidR="78B6DEA6">
        <w:rPr>
          <w:rFonts w:ascii="Georgia" w:hAnsi="Georgia" w:cs="Arial"/>
          <w:sz w:val="21"/>
          <w:szCs w:val="21"/>
        </w:rPr>
        <w:t>DBS check</w:t>
      </w:r>
      <w:r w:rsidRPr="16F3DD51" w:rsidR="560C3E95">
        <w:rPr>
          <w:rFonts w:ascii="Georgia" w:hAnsi="Georgia" w:cs="Arial"/>
          <w:sz w:val="21"/>
          <w:szCs w:val="21"/>
        </w:rPr>
        <w:t xml:space="preserve"> for children or youth</w:t>
      </w:r>
      <w:r w:rsidRPr="16F3DD51" w:rsidR="0FAC3F2D">
        <w:rPr>
          <w:rFonts w:ascii="Georgia" w:hAnsi="Georgia" w:cs="Arial"/>
          <w:sz w:val="21"/>
          <w:szCs w:val="21"/>
        </w:rPr>
        <w:t>s</w:t>
      </w:r>
      <w:r w:rsidRPr="16F3DD51" w:rsidR="560C3E95">
        <w:rPr>
          <w:rFonts w:ascii="Georgia" w:hAnsi="Georgia" w:cs="Arial"/>
          <w:sz w:val="21"/>
          <w:szCs w:val="21"/>
        </w:rPr>
        <w:t xml:space="preserve">. </w:t>
      </w:r>
      <w:r w:rsidRPr="16F3DD51" w:rsidR="1F412CE8">
        <w:rPr>
          <w:rFonts w:ascii="Georgia" w:hAnsi="Georgia" w:cs="Arial"/>
          <w:sz w:val="21"/>
          <w:szCs w:val="21"/>
        </w:rPr>
        <w:t xml:space="preserve"> </w:t>
      </w:r>
      <w:r w:rsidRPr="16F3DD51" w:rsidR="3EAC3EB1">
        <w:rPr>
          <w:rFonts w:ascii="Georgia" w:hAnsi="Georgia" w:cs="Arial"/>
          <w:sz w:val="21"/>
          <w:szCs w:val="21"/>
        </w:rPr>
        <w:t>I</w:t>
      </w:r>
      <w:r w:rsidRPr="16F3DD51" w:rsidR="1F412CE8">
        <w:rPr>
          <w:rFonts w:ascii="Georgia" w:hAnsi="Georgia" w:cs="Arial"/>
          <w:sz w:val="21"/>
          <w:szCs w:val="21"/>
        </w:rPr>
        <w:t>n the event that no pa</w:t>
      </w:r>
      <w:r w:rsidRPr="16F3DD51" w:rsidR="26831B7C">
        <w:rPr>
          <w:rFonts w:ascii="Georgia" w:hAnsi="Georgia" w:cs="Arial"/>
          <w:sz w:val="21"/>
          <w:szCs w:val="21"/>
        </w:rPr>
        <w:t xml:space="preserve">rish </w:t>
      </w:r>
      <w:proofErr w:type="spellStart"/>
      <w:r w:rsidRPr="16F3DD51" w:rsidR="1A9E733E">
        <w:rPr>
          <w:rFonts w:ascii="Georgia" w:hAnsi="Georgia" w:cs="Arial"/>
          <w:sz w:val="21"/>
          <w:szCs w:val="21"/>
        </w:rPr>
        <w:t>councillor's</w:t>
      </w:r>
      <w:proofErr w:type="spellEnd"/>
      <w:r w:rsidRPr="16F3DD51" w:rsidR="0269CF4A">
        <w:rPr>
          <w:rFonts w:ascii="Georgia" w:hAnsi="Georgia" w:cs="Arial"/>
          <w:sz w:val="21"/>
          <w:szCs w:val="21"/>
        </w:rPr>
        <w:t xml:space="preserve"> </w:t>
      </w:r>
      <w:r w:rsidRPr="16F3DD51" w:rsidR="1F412CE8">
        <w:rPr>
          <w:rFonts w:ascii="Georgia" w:hAnsi="Georgia" w:cs="Arial"/>
          <w:sz w:val="21"/>
          <w:szCs w:val="21"/>
        </w:rPr>
        <w:t>ha</w:t>
      </w:r>
      <w:r w:rsidRPr="16F3DD51" w:rsidR="6748788A">
        <w:rPr>
          <w:rFonts w:ascii="Georgia" w:hAnsi="Georgia" w:cs="Arial"/>
          <w:sz w:val="21"/>
          <w:szCs w:val="21"/>
        </w:rPr>
        <w:t>ve</w:t>
      </w:r>
      <w:r w:rsidRPr="16F3DD51" w:rsidR="1F412CE8">
        <w:rPr>
          <w:rFonts w:ascii="Georgia" w:hAnsi="Georgia" w:cs="Arial"/>
          <w:sz w:val="21"/>
          <w:szCs w:val="21"/>
        </w:rPr>
        <w:t xml:space="preserve"> a valid certificate the parish council will arrange for at least two </w:t>
      </w:r>
      <w:proofErr w:type="spellStart"/>
      <w:r w:rsidRPr="16F3DD51" w:rsidR="1F412CE8">
        <w:rPr>
          <w:rFonts w:ascii="Georgia" w:hAnsi="Georgia" w:cs="Arial"/>
          <w:sz w:val="21"/>
          <w:szCs w:val="21"/>
        </w:rPr>
        <w:t>councillors</w:t>
      </w:r>
      <w:proofErr w:type="spellEnd"/>
      <w:r w:rsidRPr="16F3DD51" w:rsidR="1F412CE8">
        <w:rPr>
          <w:rFonts w:ascii="Georgia" w:hAnsi="Georgia" w:cs="Arial"/>
          <w:sz w:val="21"/>
          <w:szCs w:val="21"/>
        </w:rPr>
        <w:t xml:space="preserve"> be DBS checked and </w:t>
      </w:r>
      <w:r w:rsidRPr="16F3DD51" w:rsidR="52DCC20B">
        <w:rPr>
          <w:rFonts w:ascii="Georgia" w:hAnsi="Georgia" w:cs="Arial"/>
          <w:sz w:val="21"/>
          <w:szCs w:val="21"/>
        </w:rPr>
        <w:t xml:space="preserve">certificates issued. </w:t>
      </w:r>
    </w:p>
    <w:p xmlns:wp14="http://schemas.microsoft.com/office/word/2010/wordml" w:rsidR="00AB179C" w:rsidP="00AB179C" w:rsidRDefault="00AB179C" w14:paraId="2F8AE6CC" wp14:textId="77777777">
      <w:pPr>
        <w:shd w:val="clear" w:color="auto" w:fill="F5F5F5"/>
        <w:spacing w:before="100" w:beforeAutospacing="1" w:after="180" w:line="240" w:lineRule="atLeast"/>
        <w:rPr>
          <w:rFonts w:ascii="Georgia" w:hAnsi="Georgia" w:cs="Arial"/>
          <w:sz w:val="21"/>
          <w:szCs w:val="21"/>
        </w:rPr>
      </w:pPr>
      <w:r>
        <w:rPr>
          <w:rFonts w:ascii="Georgia" w:hAnsi="Georgia" w:cs="Arial"/>
          <w:sz w:val="21"/>
          <w:szCs w:val="21"/>
        </w:rPr>
        <w:t>If lost children, parents separated from their children, vulnerable adults or personal assistants of vulnerable adults arrive at other points or speak to a member of staff or steward they should be directed or taken to the collection point as appropriate.</w:t>
      </w:r>
    </w:p>
    <w:p xmlns:wp14="http://schemas.microsoft.com/office/word/2010/wordml" w:rsidR="00AB179C" w:rsidP="00AB179C" w:rsidRDefault="00AB179C" w14:paraId="4143F2BE" wp14:textId="77777777">
      <w:pPr>
        <w:shd w:val="clear" w:color="auto" w:fill="F5F5F5"/>
        <w:spacing w:before="100" w:beforeAutospacing="1" w:after="90" w:line="270" w:lineRule="atLeast"/>
        <w:outlineLvl w:val="3"/>
        <w:rPr>
          <w:rFonts w:ascii="Georgia" w:hAnsi="Georgia" w:cs="Arial"/>
          <w:b/>
          <w:bCs/>
        </w:rPr>
      </w:pPr>
      <w:r>
        <w:rPr>
          <w:rFonts w:ascii="Georgia" w:hAnsi="Georgia" w:cs="Arial"/>
          <w:b/>
          <w:bCs/>
        </w:rPr>
        <w:t>Children or vulnerable adults found without their parents</w:t>
      </w:r>
    </w:p>
    <w:p xmlns:wp14="http://schemas.microsoft.com/office/word/2010/wordml" w:rsidR="00AB179C" w:rsidP="00AB179C" w:rsidRDefault="00AB179C" w14:paraId="0BB76144"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A child or vulnerable adult appearing to be lost should be approached and asked if they know where their parents/ guardian are.</w:t>
      </w:r>
    </w:p>
    <w:p xmlns:wp14="http://schemas.microsoft.com/office/word/2010/wordml" w:rsidR="00AB179C" w:rsidP="00AB179C" w:rsidRDefault="00AB179C" w14:paraId="2E2DD542"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a child or vulnerable adult still appears to be lost they should be led to the collection point, where they will be encouraged to remain until they have been re-united with a parent or guardian.</w:t>
      </w:r>
    </w:p>
    <w:p xmlns:wp14="http://schemas.microsoft.com/office/word/2010/wordml" w:rsidR="00AB179C" w:rsidP="00AB179C" w:rsidRDefault="00AB179C" w14:paraId="0D81158B"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The child or vulnerable adult should gently be asked for as much information as possible, including, their name, who they are with, their parents/ guardians/ persona assistant/ brother etc names, where they last saw them and a description of their them. If the child is brought over by another adult, as much information as possible should be gained from them.</w:t>
      </w:r>
    </w:p>
    <w:p xmlns:wp14="http://schemas.microsoft.com/office/word/2010/wordml" w:rsidR="00AB179C" w:rsidP="00AB179C" w:rsidRDefault="00AB179C" w14:paraId="3E98704B"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The information will be given to the Stewards at the Control Tent via 2-way radio, who will then organise a search.</w:t>
      </w:r>
    </w:p>
    <w:p xmlns:wp14="http://schemas.microsoft.com/office/word/2010/wordml" w:rsidR="00AB179C" w:rsidP="00AB179C" w:rsidRDefault="00AB179C" w14:paraId="08EABAF4"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the parent/ guardian /personal assistant’s name is known an announcement will be made via the PA system “This is a public announcement, could ….. (Name of person) please come to the collection point located at the Control Tent.</w:t>
      </w:r>
    </w:p>
    <w:p xmlns:wp14="http://schemas.microsoft.com/office/word/2010/wordml" w:rsidR="00AB179C" w:rsidP="00AB179C" w:rsidRDefault="00AB179C" w14:paraId="675EC655"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the name of the parent /guardian /personal assistant is not known the following announcement will be made via stage PA systems “This is a public announcement, please remember this is a busy event, if you have been separated from a family member, then please go to the collection point located in the welfare tent”.</w:t>
      </w:r>
    </w:p>
    <w:p xmlns:wp14="http://schemas.microsoft.com/office/word/2010/wordml" w:rsidR="00AB179C" w:rsidP="00AB179C" w:rsidRDefault="00AB179C" w14:paraId="47980058"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The PA announcement should not mention the name of the lost child.</w:t>
      </w:r>
    </w:p>
    <w:p xmlns:wp14="http://schemas.microsoft.com/office/word/2010/wordml" w:rsidR="00AB179C" w:rsidP="00AB179C" w:rsidRDefault="00AB179C" w14:paraId="24A5146D"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Radio code for a child or person found without parent or guardian is “turtle” (example, Steward to Organiser we have a turtle at the Control tent, details as follows…)</w:t>
      </w:r>
    </w:p>
    <w:p xmlns:wp14="http://schemas.microsoft.com/office/word/2010/wordml" w:rsidR="00AB179C" w:rsidP="00AB179C" w:rsidRDefault="00AB179C" w14:paraId="6D389E29"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Radio code for a parent/guardian reporting a child or person missing is “daisy”.</w:t>
      </w:r>
    </w:p>
    <w:p xmlns:wp14="http://schemas.microsoft.com/office/word/2010/wordml" w:rsidR="00AB179C" w:rsidP="00AB179C" w:rsidRDefault="00AB179C" w14:paraId="3FCFDDFA" wp14:textId="77777777">
      <w:pPr>
        <w:numPr>
          <w:ilvl w:val="0"/>
          <w:numId w:val="4"/>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a parent /carer /personal assistant is not located with 30 minutes, Control will inform the police.</w:t>
      </w:r>
    </w:p>
    <w:p xmlns:wp14="http://schemas.microsoft.com/office/word/2010/wordml" w:rsidR="00AB179C" w:rsidP="00AB179C" w:rsidRDefault="00AB179C" w14:paraId="2FC6EDCC" wp14:textId="77777777">
      <w:pPr>
        <w:shd w:val="clear" w:color="auto" w:fill="F5F5F5"/>
        <w:spacing w:before="100" w:beforeAutospacing="1" w:after="90" w:line="270" w:lineRule="atLeast"/>
        <w:outlineLvl w:val="3"/>
        <w:rPr>
          <w:rFonts w:ascii="Georgia" w:hAnsi="Georgia" w:cs="Arial"/>
          <w:b/>
          <w:bCs/>
        </w:rPr>
      </w:pPr>
      <w:r>
        <w:rPr>
          <w:rFonts w:ascii="Georgia" w:hAnsi="Georgia" w:cs="Arial"/>
          <w:b/>
          <w:bCs/>
        </w:rPr>
        <w:t>Parent/ Guardian /Personal Assistants reporting lost children</w:t>
      </w:r>
    </w:p>
    <w:p xmlns:wp14="http://schemas.microsoft.com/office/word/2010/wordml" w:rsidR="00AB179C" w:rsidP="00AB179C" w:rsidRDefault="00AB179C" w14:paraId="260BB1BE"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Reassure parent/ guardian/ personal assistant informing you of a lost child, that a search will be organised.</w:t>
      </w:r>
    </w:p>
    <w:p xmlns:wp14="http://schemas.microsoft.com/office/word/2010/wordml" w:rsidR="00AB179C" w:rsidP="00AB179C" w:rsidRDefault="00AB179C" w14:paraId="1AEC36CB"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Encourage the parent to come to the collection point if not already there, so they can give details. Ask them for the following details of the child or vulnerable adult – name, age, sex, ethnic origin, hair colour, build, clothing, location last seen and who they were with.</w:t>
      </w:r>
    </w:p>
    <w:p xmlns:wp14="http://schemas.microsoft.com/office/word/2010/wordml" w:rsidR="00AB179C" w:rsidP="00AB179C" w:rsidRDefault="00AB179C" w14:paraId="758FBB34"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Encourage the parent to regularly return to the collection point if they continue to search for the child, in case the child is found.</w:t>
      </w:r>
    </w:p>
    <w:p xmlns:wp14="http://schemas.microsoft.com/office/word/2010/wordml" w:rsidR="00AB179C" w:rsidP="00AB179C" w:rsidRDefault="00AB179C" w14:paraId="55B68AF3"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Using the code word “[insert event specific code word]” radio a message to security control and all staff on radio giving the information gathered.</w:t>
      </w:r>
    </w:p>
    <w:p xmlns:wp14="http://schemas.microsoft.com/office/word/2010/wordml" w:rsidR="00AB179C" w:rsidP="00AB179C" w:rsidRDefault="00AB179C" w14:paraId="46B24D83"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Stewards and staff will conduct an initial search of the area.</w:t>
      </w:r>
    </w:p>
    <w:p xmlns:wp14="http://schemas.microsoft.com/office/word/2010/wordml" w:rsidR="00AB179C" w:rsidP="00AB179C" w:rsidRDefault="00AB179C" w14:paraId="37B7C82A"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the child or vulnerable person is not found the Event Management will organise a thorough sweep of the whole site including security and staff.</w:t>
      </w:r>
    </w:p>
    <w:p xmlns:wp14="http://schemas.microsoft.com/office/word/2010/wordml" w:rsidR="00AB179C" w:rsidP="00AB179C" w:rsidRDefault="00AB179C" w14:paraId="10C387EE"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When the child or vulnerable person is found, they will be lead to the collection point to be re-united with their parent.</w:t>
      </w:r>
    </w:p>
    <w:p xmlns:wp14="http://schemas.microsoft.com/office/word/2010/wordml" w:rsidR="00AB179C" w:rsidP="00AB179C" w:rsidRDefault="00AB179C" w14:paraId="62BB0018" wp14:textId="77777777">
      <w:pPr>
        <w:numPr>
          <w:ilvl w:val="0"/>
          <w:numId w:val="5"/>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a child or vulnerable person is not found within 30 minutes Control will inform the police.</w:t>
      </w:r>
    </w:p>
    <w:p xmlns:wp14="http://schemas.microsoft.com/office/word/2010/wordml" w:rsidR="00AB179C" w:rsidP="00AB179C" w:rsidRDefault="00AB179C" w14:paraId="31869FC0" wp14:textId="77777777">
      <w:pPr>
        <w:shd w:val="clear" w:color="auto" w:fill="F5F5F5"/>
        <w:spacing w:before="100" w:beforeAutospacing="1" w:after="90" w:line="270" w:lineRule="atLeast"/>
        <w:outlineLvl w:val="3"/>
        <w:rPr>
          <w:rFonts w:ascii="Georgia" w:hAnsi="Georgia" w:cs="Arial"/>
          <w:b/>
          <w:bCs/>
        </w:rPr>
      </w:pPr>
      <w:r>
        <w:rPr>
          <w:rFonts w:ascii="Georgia" w:hAnsi="Georgia" w:cs="Arial"/>
          <w:b/>
          <w:bCs/>
        </w:rPr>
        <w:t>Re-uniting Parent /Personal Assistants with Children /Vulnerable Adults</w:t>
      </w:r>
    </w:p>
    <w:p xmlns:wp14="http://schemas.microsoft.com/office/word/2010/wordml" w:rsidR="00AB179C" w:rsidP="00AB179C" w:rsidRDefault="00AB179C" w14:paraId="7636F0E5" wp14:textId="77777777">
      <w:pPr>
        <w:numPr>
          <w:ilvl w:val="0"/>
          <w:numId w:val="6"/>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If a child or vulnerable adult is reluctant to go with a collecting adult then the adult should be asked for proof of ID and their signature. If necessary the police may be advised on any problems.</w:t>
      </w:r>
    </w:p>
    <w:p xmlns:wp14="http://schemas.microsoft.com/office/word/2010/wordml" w:rsidR="00AB179C" w:rsidP="00AB179C" w:rsidRDefault="00AB179C" w14:paraId="4E9EE5C9" wp14:textId="77777777">
      <w:pPr>
        <w:numPr>
          <w:ilvl w:val="0"/>
          <w:numId w:val="6"/>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Once a child or vulnerable adult has been re-united with their collecting adult all stewards, security, staff and police will be informed immediately.</w:t>
      </w:r>
    </w:p>
    <w:p xmlns:wp14="http://schemas.microsoft.com/office/word/2010/wordml" w:rsidR="00AB179C" w:rsidP="00AB179C" w:rsidRDefault="00AB179C" w14:paraId="334BDDA9" wp14:textId="77777777">
      <w:pPr>
        <w:shd w:val="clear" w:color="auto" w:fill="F5F5F5"/>
        <w:spacing w:before="100" w:beforeAutospacing="1" w:after="90" w:line="270" w:lineRule="atLeast"/>
        <w:outlineLvl w:val="3"/>
        <w:rPr>
          <w:rFonts w:ascii="Georgia" w:hAnsi="Georgia" w:cs="Arial"/>
          <w:b/>
          <w:bCs/>
        </w:rPr>
      </w:pPr>
      <w:r>
        <w:rPr>
          <w:rFonts w:ascii="Georgia" w:hAnsi="Georgia" w:cs="Arial"/>
          <w:b/>
          <w:bCs/>
        </w:rPr>
        <w:t>Lost persons log</w:t>
      </w:r>
    </w:p>
    <w:p xmlns:wp14="http://schemas.microsoft.com/office/word/2010/wordml" w:rsidR="00AB179C" w:rsidP="005C4114" w:rsidRDefault="00AB179C" w14:paraId="7FE45D63" wp14:textId="77777777">
      <w:pPr>
        <w:numPr>
          <w:ilvl w:val="0"/>
          <w:numId w:val="7"/>
        </w:numPr>
        <w:shd w:val="clear" w:color="auto" w:fill="F5F5F5"/>
        <w:spacing w:before="100" w:beforeAutospacing="1" w:after="60" w:line="240" w:lineRule="atLeast"/>
        <w:ind w:left="180"/>
        <w:rPr>
          <w:rFonts w:ascii="Georgia" w:hAnsi="Georgia" w:cs="Arial"/>
          <w:sz w:val="21"/>
          <w:szCs w:val="21"/>
        </w:rPr>
      </w:pPr>
      <w:r>
        <w:rPr>
          <w:rFonts w:ascii="Georgia" w:hAnsi="Georgia" w:cs="Arial"/>
          <w:sz w:val="21"/>
          <w:szCs w:val="21"/>
        </w:rPr>
        <w:t>All lost persons / children’s incidents must be logged and filed</w:t>
      </w:r>
      <w:r w:rsidR="00FD2D8F">
        <w:rPr>
          <w:rFonts w:ascii="Georgia" w:hAnsi="Georgia" w:cs="Arial"/>
          <w:sz w:val="21"/>
          <w:szCs w:val="21"/>
        </w:rPr>
        <w:t xml:space="preserve"> on the sheet found in appendix 1</w:t>
      </w:r>
      <w:r>
        <w:rPr>
          <w:rFonts w:ascii="Georgia" w:hAnsi="Georgia" w:cs="Arial"/>
          <w:sz w:val="21"/>
          <w:szCs w:val="21"/>
        </w:rPr>
        <w:t>.</w:t>
      </w:r>
    </w:p>
    <w:p xmlns:wp14="http://schemas.microsoft.com/office/word/2010/wordml" w:rsidR="00AB179C" w:rsidP="00D834F2" w:rsidRDefault="00AB179C" w14:paraId="5DAB6C7B" wp14:textId="77777777">
      <w:pPr>
        <w:widowControl w:val="0"/>
        <w:overflowPunct w:val="0"/>
        <w:autoSpaceDE w:val="0"/>
        <w:autoSpaceDN w:val="0"/>
        <w:adjustRightInd w:val="0"/>
        <w:spacing w:line="237" w:lineRule="auto"/>
        <w:ind w:right="400"/>
      </w:pPr>
    </w:p>
    <w:p xmlns:wp14="http://schemas.microsoft.com/office/word/2010/wordml" w:rsidR="00AB179C" w:rsidP="00D834F2" w:rsidRDefault="00AB179C" w14:paraId="02EB378F" wp14:textId="77777777">
      <w:pPr>
        <w:widowControl w:val="0"/>
        <w:overflowPunct w:val="0"/>
        <w:autoSpaceDE w:val="0"/>
        <w:autoSpaceDN w:val="0"/>
        <w:adjustRightInd w:val="0"/>
        <w:spacing w:line="237" w:lineRule="auto"/>
        <w:ind w:right="400"/>
      </w:pPr>
    </w:p>
    <w:p xmlns:wp14="http://schemas.microsoft.com/office/word/2010/wordml" w:rsidR="00AB179C" w:rsidP="00D834F2" w:rsidRDefault="00FD2D8F" w14:paraId="5A2DBBC6" wp14:textId="77777777">
      <w:pPr>
        <w:widowControl w:val="0"/>
        <w:overflowPunct w:val="0"/>
        <w:autoSpaceDE w:val="0"/>
        <w:autoSpaceDN w:val="0"/>
        <w:adjustRightInd w:val="0"/>
        <w:spacing w:line="237" w:lineRule="auto"/>
        <w:ind w:right="400"/>
      </w:pPr>
      <w:r>
        <w:br w:type="page"/>
      </w:r>
      <w:r>
        <w:t>Appendix 1</w:t>
      </w:r>
    </w:p>
    <w:p xmlns:wp14="http://schemas.microsoft.com/office/word/2010/wordml" w:rsidR="00FD2D8F" w:rsidP="00D834F2" w:rsidRDefault="00FD2D8F" w14:paraId="6A05A809" wp14:textId="77777777">
      <w:pPr>
        <w:widowControl w:val="0"/>
        <w:overflowPunct w:val="0"/>
        <w:autoSpaceDE w:val="0"/>
        <w:autoSpaceDN w:val="0"/>
        <w:adjustRightInd w:val="0"/>
        <w:spacing w:line="237" w:lineRule="auto"/>
        <w:ind w:right="400"/>
      </w:pPr>
    </w:p>
    <w:p xmlns:wp14="http://schemas.microsoft.com/office/word/2010/wordml" w:rsidR="00AB179C" w:rsidP="00D834F2" w:rsidRDefault="00AB179C" w14:paraId="06AABBC8" wp14:textId="77777777">
      <w:pPr>
        <w:widowControl w:val="0"/>
        <w:overflowPunct w:val="0"/>
        <w:autoSpaceDE w:val="0"/>
        <w:autoSpaceDN w:val="0"/>
        <w:adjustRightInd w:val="0"/>
        <w:spacing w:line="237" w:lineRule="auto"/>
        <w:ind w:right="400"/>
        <w:rPr>
          <w:b/>
        </w:rPr>
      </w:pPr>
      <w:r w:rsidRPr="00AB179C">
        <w:rPr>
          <w:b/>
        </w:rPr>
        <w:t xml:space="preserve">Lost Persons Log </w:t>
      </w:r>
    </w:p>
    <w:p xmlns:wp14="http://schemas.microsoft.com/office/word/2010/wordml" w:rsidR="00AB179C" w:rsidP="00D834F2" w:rsidRDefault="00AB179C" w14:paraId="5A39BBE3" wp14:textId="77777777">
      <w:pPr>
        <w:widowControl w:val="0"/>
        <w:overflowPunct w:val="0"/>
        <w:autoSpaceDE w:val="0"/>
        <w:autoSpaceDN w:val="0"/>
        <w:adjustRightInd w:val="0"/>
        <w:spacing w:line="237" w:lineRule="auto"/>
        <w:ind w:right="400"/>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111"/>
        <w:gridCol w:w="1985"/>
        <w:gridCol w:w="1701"/>
        <w:gridCol w:w="2693"/>
      </w:tblGrid>
      <w:tr xmlns:wp14="http://schemas.microsoft.com/office/word/2010/wordml" w:rsidRPr="003B1F00" w:rsidR="005C4114" w:rsidTr="003B1F00" w14:paraId="2C00E4F9" wp14:textId="77777777">
        <w:tc>
          <w:tcPr>
            <w:tcW w:w="1809" w:type="dxa"/>
            <w:shd w:val="clear" w:color="auto" w:fill="auto"/>
          </w:tcPr>
          <w:p w:rsidRPr="003B1F00" w:rsidR="005C4114" w:rsidP="003B1F00" w:rsidRDefault="005C4114" w14:paraId="19FABA4B" wp14:textId="77777777">
            <w:pPr>
              <w:widowControl w:val="0"/>
              <w:overflowPunct w:val="0"/>
              <w:autoSpaceDE w:val="0"/>
              <w:autoSpaceDN w:val="0"/>
              <w:adjustRightInd w:val="0"/>
              <w:spacing w:line="237" w:lineRule="auto"/>
              <w:ind w:right="400"/>
              <w:rPr>
                <w:b/>
                <w:sz w:val="20"/>
                <w:szCs w:val="20"/>
              </w:rPr>
            </w:pPr>
            <w:r w:rsidRPr="003B1F00">
              <w:rPr>
                <w:b/>
                <w:sz w:val="20"/>
                <w:szCs w:val="20"/>
              </w:rPr>
              <w:t>Report Time</w:t>
            </w:r>
          </w:p>
          <w:p w:rsidRPr="003B1F00" w:rsidR="005C4114" w:rsidP="003B1F00" w:rsidRDefault="005C4114" w14:paraId="38ACB551" wp14:textId="77777777">
            <w:pPr>
              <w:widowControl w:val="0"/>
              <w:overflowPunct w:val="0"/>
              <w:autoSpaceDE w:val="0"/>
              <w:autoSpaceDN w:val="0"/>
              <w:adjustRightInd w:val="0"/>
              <w:spacing w:line="237" w:lineRule="auto"/>
              <w:ind w:right="400"/>
              <w:rPr>
                <w:sz w:val="20"/>
                <w:szCs w:val="20"/>
              </w:rPr>
            </w:pPr>
            <w:r w:rsidRPr="003B1F00">
              <w:rPr>
                <w:b/>
                <w:sz w:val="20"/>
                <w:szCs w:val="20"/>
              </w:rPr>
              <w:t>Steward ID</w:t>
            </w:r>
          </w:p>
        </w:tc>
        <w:tc>
          <w:tcPr>
            <w:tcW w:w="4111" w:type="dxa"/>
            <w:shd w:val="clear" w:color="auto" w:fill="auto"/>
          </w:tcPr>
          <w:p w:rsidRPr="003B1F00" w:rsidR="005C4114" w:rsidP="003B1F00" w:rsidRDefault="005C4114" w14:paraId="656A41CF" wp14:textId="77777777">
            <w:pPr>
              <w:widowControl w:val="0"/>
              <w:overflowPunct w:val="0"/>
              <w:autoSpaceDE w:val="0"/>
              <w:autoSpaceDN w:val="0"/>
              <w:adjustRightInd w:val="0"/>
              <w:spacing w:line="237" w:lineRule="auto"/>
              <w:ind w:right="400"/>
              <w:rPr>
                <w:b/>
                <w:sz w:val="20"/>
                <w:szCs w:val="20"/>
              </w:rPr>
            </w:pPr>
            <w:r w:rsidRPr="003B1F00">
              <w:rPr>
                <w:b/>
                <w:sz w:val="20"/>
                <w:szCs w:val="20"/>
              </w:rPr>
              <w:t>Missing Person Name</w:t>
            </w:r>
          </w:p>
          <w:p w:rsidRPr="003B1F00" w:rsidR="005C4114" w:rsidP="003B1F00" w:rsidRDefault="005C4114" w14:paraId="2CBAA476" wp14:textId="77777777">
            <w:pPr>
              <w:widowControl w:val="0"/>
              <w:overflowPunct w:val="0"/>
              <w:autoSpaceDE w:val="0"/>
              <w:autoSpaceDN w:val="0"/>
              <w:adjustRightInd w:val="0"/>
              <w:spacing w:line="237" w:lineRule="auto"/>
              <w:ind w:right="400"/>
              <w:rPr>
                <w:b/>
                <w:sz w:val="20"/>
                <w:szCs w:val="20"/>
              </w:rPr>
            </w:pPr>
            <w:r w:rsidRPr="003B1F00">
              <w:rPr>
                <w:b/>
                <w:sz w:val="20"/>
                <w:szCs w:val="20"/>
              </w:rPr>
              <w:t>Age; height; hair; last seen</w:t>
            </w:r>
          </w:p>
        </w:tc>
        <w:tc>
          <w:tcPr>
            <w:tcW w:w="1985" w:type="dxa"/>
            <w:shd w:val="clear" w:color="auto" w:fill="auto"/>
          </w:tcPr>
          <w:p w:rsidRPr="003B1F00" w:rsidR="005C4114" w:rsidP="003B1F00" w:rsidRDefault="005C4114" w14:paraId="7841F74D" wp14:textId="77777777">
            <w:pPr>
              <w:widowControl w:val="0"/>
              <w:overflowPunct w:val="0"/>
              <w:autoSpaceDE w:val="0"/>
              <w:autoSpaceDN w:val="0"/>
              <w:adjustRightInd w:val="0"/>
              <w:spacing w:line="237" w:lineRule="auto"/>
              <w:ind w:right="400"/>
              <w:rPr>
                <w:b/>
                <w:sz w:val="20"/>
                <w:szCs w:val="20"/>
              </w:rPr>
            </w:pPr>
            <w:r w:rsidRPr="003B1F00">
              <w:rPr>
                <w:b/>
                <w:sz w:val="20"/>
                <w:szCs w:val="20"/>
              </w:rPr>
              <w:t>Reported by</w:t>
            </w:r>
          </w:p>
        </w:tc>
        <w:tc>
          <w:tcPr>
            <w:tcW w:w="1701" w:type="dxa"/>
            <w:shd w:val="clear" w:color="auto" w:fill="auto"/>
          </w:tcPr>
          <w:p w:rsidRPr="003B1F00" w:rsidR="005C4114" w:rsidP="003B1F00" w:rsidRDefault="005C4114" w14:paraId="39B7C30D" wp14:textId="77777777">
            <w:pPr>
              <w:widowControl w:val="0"/>
              <w:overflowPunct w:val="0"/>
              <w:autoSpaceDE w:val="0"/>
              <w:autoSpaceDN w:val="0"/>
              <w:adjustRightInd w:val="0"/>
              <w:spacing w:line="237" w:lineRule="auto"/>
              <w:ind w:right="400"/>
              <w:rPr>
                <w:b/>
                <w:sz w:val="20"/>
                <w:szCs w:val="20"/>
              </w:rPr>
            </w:pPr>
            <w:r w:rsidRPr="003B1F00">
              <w:rPr>
                <w:b/>
                <w:sz w:val="20"/>
                <w:szCs w:val="20"/>
              </w:rPr>
              <w:t>Time Found</w:t>
            </w:r>
          </w:p>
          <w:p w:rsidRPr="003B1F00" w:rsidR="005C4114" w:rsidP="003B1F00" w:rsidRDefault="005C4114" w14:paraId="78E83D18" wp14:textId="77777777">
            <w:pPr>
              <w:widowControl w:val="0"/>
              <w:overflowPunct w:val="0"/>
              <w:autoSpaceDE w:val="0"/>
              <w:autoSpaceDN w:val="0"/>
              <w:adjustRightInd w:val="0"/>
              <w:spacing w:line="237" w:lineRule="auto"/>
              <w:ind w:right="400"/>
              <w:rPr>
                <w:b/>
                <w:sz w:val="20"/>
                <w:szCs w:val="20"/>
              </w:rPr>
            </w:pPr>
            <w:r w:rsidRPr="003B1F00">
              <w:rPr>
                <w:b/>
                <w:sz w:val="20"/>
                <w:szCs w:val="20"/>
              </w:rPr>
              <w:t>Steward ID</w:t>
            </w:r>
          </w:p>
          <w:p w:rsidRPr="003B1F00" w:rsidR="005C4114" w:rsidP="003B1F00" w:rsidRDefault="005C4114" w14:paraId="41C8F396" wp14:textId="77777777">
            <w:pPr>
              <w:widowControl w:val="0"/>
              <w:overflowPunct w:val="0"/>
              <w:autoSpaceDE w:val="0"/>
              <w:autoSpaceDN w:val="0"/>
              <w:adjustRightInd w:val="0"/>
              <w:spacing w:line="237" w:lineRule="auto"/>
              <w:ind w:right="400"/>
              <w:rPr>
                <w:b/>
                <w:sz w:val="20"/>
                <w:szCs w:val="20"/>
              </w:rPr>
            </w:pPr>
          </w:p>
        </w:tc>
        <w:tc>
          <w:tcPr>
            <w:tcW w:w="2693" w:type="dxa"/>
            <w:shd w:val="clear" w:color="auto" w:fill="auto"/>
          </w:tcPr>
          <w:p w:rsidRPr="003B1F00" w:rsidR="005C4114" w:rsidP="003B1F00" w:rsidRDefault="00FD2D8F" w14:paraId="338DB600" wp14:textId="77777777">
            <w:pPr>
              <w:widowControl w:val="0"/>
              <w:overflowPunct w:val="0"/>
              <w:autoSpaceDE w:val="0"/>
              <w:autoSpaceDN w:val="0"/>
              <w:adjustRightInd w:val="0"/>
              <w:spacing w:line="237" w:lineRule="auto"/>
              <w:ind w:right="400"/>
              <w:rPr>
                <w:b/>
                <w:sz w:val="20"/>
                <w:szCs w:val="20"/>
              </w:rPr>
            </w:pPr>
            <w:r w:rsidRPr="003B1F00">
              <w:rPr>
                <w:b/>
                <w:sz w:val="20"/>
                <w:szCs w:val="20"/>
              </w:rPr>
              <w:t>Actions taken</w:t>
            </w:r>
          </w:p>
        </w:tc>
      </w:tr>
      <w:tr xmlns:wp14="http://schemas.microsoft.com/office/word/2010/wordml" w:rsidRPr="003B1F00" w:rsidR="005C4114" w:rsidTr="003B1F00" w14:paraId="72A3D3EC" wp14:textId="77777777">
        <w:trPr>
          <w:trHeight w:val="1134"/>
        </w:trPr>
        <w:tc>
          <w:tcPr>
            <w:tcW w:w="1809" w:type="dxa"/>
            <w:shd w:val="clear" w:color="auto" w:fill="auto"/>
          </w:tcPr>
          <w:p w:rsidRPr="003B1F00" w:rsidR="005C4114" w:rsidP="003B1F00" w:rsidRDefault="005C4114" w14:paraId="0D0B940D" wp14:textId="77777777">
            <w:pPr>
              <w:widowControl w:val="0"/>
              <w:overflowPunct w:val="0"/>
              <w:autoSpaceDE w:val="0"/>
              <w:autoSpaceDN w:val="0"/>
              <w:adjustRightInd w:val="0"/>
              <w:spacing w:line="237" w:lineRule="auto"/>
              <w:ind w:right="400"/>
              <w:rPr>
                <w:b/>
              </w:rPr>
            </w:pPr>
          </w:p>
        </w:tc>
        <w:tc>
          <w:tcPr>
            <w:tcW w:w="4111" w:type="dxa"/>
            <w:shd w:val="clear" w:color="auto" w:fill="auto"/>
          </w:tcPr>
          <w:p w:rsidRPr="003B1F00" w:rsidR="005C4114" w:rsidP="003B1F00" w:rsidRDefault="005C4114" w14:paraId="0E27B00A" wp14:textId="77777777">
            <w:pPr>
              <w:widowControl w:val="0"/>
              <w:overflowPunct w:val="0"/>
              <w:autoSpaceDE w:val="0"/>
              <w:autoSpaceDN w:val="0"/>
              <w:adjustRightInd w:val="0"/>
              <w:spacing w:line="237" w:lineRule="auto"/>
              <w:ind w:right="400"/>
              <w:rPr>
                <w:b/>
              </w:rPr>
            </w:pPr>
          </w:p>
        </w:tc>
        <w:tc>
          <w:tcPr>
            <w:tcW w:w="1985" w:type="dxa"/>
            <w:shd w:val="clear" w:color="auto" w:fill="auto"/>
          </w:tcPr>
          <w:p w:rsidRPr="003B1F00" w:rsidR="005C4114" w:rsidP="003B1F00" w:rsidRDefault="005C4114" w14:paraId="60061E4C" wp14:textId="77777777">
            <w:pPr>
              <w:widowControl w:val="0"/>
              <w:overflowPunct w:val="0"/>
              <w:autoSpaceDE w:val="0"/>
              <w:autoSpaceDN w:val="0"/>
              <w:adjustRightInd w:val="0"/>
              <w:spacing w:line="237" w:lineRule="auto"/>
              <w:ind w:right="400"/>
              <w:rPr>
                <w:b/>
              </w:rPr>
            </w:pPr>
          </w:p>
        </w:tc>
        <w:tc>
          <w:tcPr>
            <w:tcW w:w="1701" w:type="dxa"/>
            <w:shd w:val="clear" w:color="auto" w:fill="auto"/>
          </w:tcPr>
          <w:p w:rsidRPr="003B1F00" w:rsidR="005C4114" w:rsidP="003B1F00" w:rsidRDefault="005C4114" w14:paraId="44EAFD9C" wp14:textId="77777777">
            <w:pPr>
              <w:widowControl w:val="0"/>
              <w:overflowPunct w:val="0"/>
              <w:autoSpaceDE w:val="0"/>
              <w:autoSpaceDN w:val="0"/>
              <w:adjustRightInd w:val="0"/>
              <w:spacing w:line="237" w:lineRule="auto"/>
              <w:ind w:right="400"/>
              <w:rPr>
                <w:b/>
              </w:rPr>
            </w:pPr>
          </w:p>
        </w:tc>
        <w:tc>
          <w:tcPr>
            <w:tcW w:w="2693" w:type="dxa"/>
            <w:shd w:val="clear" w:color="auto" w:fill="auto"/>
          </w:tcPr>
          <w:p w:rsidRPr="003B1F00" w:rsidR="005C4114" w:rsidP="003B1F00" w:rsidRDefault="005C4114" w14:paraId="4B94D5A5" wp14:textId="77777777">
            <w:pPr>
              <w:widowControl w:val="0"/>
              <w:overflowPunct w:val="0"/>
              <w:autoSpaceDE w:val="0"/>
              <w:autoSpaceDN w:val="0"/>
              <w:adjustRightInd w:val="0"/>
              <w:spacing w:line="237" w:lineRule="auto"/>
              <w:ind w:right="400"/>
              <w:rPr>
                <w:b/>
              </w:rPr>
            </w:pPr>
          </w:p>
        </w:tc>
      </w:tr>
      <w:tr xmlns:wp14="http://schemas.microsoft.com/office/word/2010/wordml" w:rsidRPr="003B1F00" w:rsidR="005C4114" w:rsidTr="003B1F00" w14:paraId="3DEEC669" wp14:textId="77777777">
        <w:trPr>
          <w:trHeight w:val="1134"/>
        </w:trPr>
        <w:tc>
          <w:tcPr>
            <w:tcW w:w="1809" w:type="dxa"/>
            <w:shd w:val="clear" w:color="auto" w:fill="auto"/>
          </w:tcPr>
          <w:p w:rsidRPr="003B1F00" w:rsidR="005C4114" w:rsidP="003B1F00" w:rsidRDefault="005C4114" w14:paraId="3656B9AB" wp14:textId="77777777">
            <w:pPr>
              <w:widowControl w:val="0"/>
              <w:overflowPunct w:val="0"/>
              <w:autoSpaceDE w:val="0"/>
              <w:autoSpaceDN w:val="0"/>
              <w:adjustRightInd w:val="0"/>
              <w:spacing w:line="237" w:lineRule="auto"/>
              <w:ind w:right="400"/>
              <w:rPr>
                <w:b/>
              </w:rPr>
            </w:pPr>
          </w:p>
        </w:tc>
        <w:tc>
          <w:tcPr>
            <w:tcW w:w="4111" w:type="dxa"/>
            <w:shd w:val="clear" w:color="auto" w:fill="auto"/>
          </w:tcPr>
          <w:p w:rsidRPr="003B1F00" w:rsidR="005C4114" w:rsidP="003B1F00" w:rsidRDefault="005C4114" w14:paraId="45FB0818" wp14:textId="77777777">
            <w:pPr>
              <w:widowControl w:val="0"/>
              <w:overflowPunct w:val="0"/>
              <w:autoSpaceDE w:val="0"/>
              <w:autoSpaceDN w:val="0"/>
              <w:adjustRightInd w:val="0"/>
              <w:spacing w:line="237" w:lineRule="auto"/>
              <w:ind w:right="400"/>
              <w:rPr>
                <w:b/>
              </w:rPr>
            </w:pPr>
          </w:p>
        </w:tc>
        <w:tc>
          <w:tcPr>
            <w:tcW w:w="1985" w:type="dxa"/>
            <w:shd w:val="clear" w:color="auto" w:fill="auto"/>
          </w:tcPr>
          <w:p w:rsidRPr="003B1F00" w:rsidR="005C4114" w:rsidP="003B1F00" w:rsidRDefault="005C4114" w14:paraId="049F31CB" wp14:textId="77777777">
            <w:pPr>
              <w:widowControl w:val="0"/>
              <w:overflowPunct w:val="0"/>
              <w:autoSpaceDE w:val="0"/>
              <w:autoSpaceDN w:val="0"/>
              <w:adjustRightInd w:val="0"/>
              <w:spacing w:line="237" w:lineRule="auto"/>
              <w:ind w:right="400"/>
              <w:rPr>
                <w:b/>
              </w:rPr>
            </w:pPr>
          </w:p>
        </w:tc>
        <w:tc>
          <w:tcPr>
            <w:tcW w:w="1701" w:type="dxa"/>
            <w:shd w:val="clear" w:color="auto" w:fill="auto"/>
          </w:tcPr>
          <w:p w:rsidRPr="003B1F00" w:rsidR="005C4114" w:rsidP="003B1F00" w:rsidRDefault="005C4114" w14:paraId="53128261" wp14:textId="77777777">
            <w:pPr>
              <w:widowControl w:val="0"/>
              <w:overflowPunct w:val="0"/>
              <w:autoSpaceDE w:val="0"/>
              <w:autoSpaceDN w:val="0"/>
              <w:adjustRightInd w:val="0"/>
              <w:spacing w:line="237" w:lineRule="auto"/>
              <w:ind w:right="400"/>
              <w:rPr>
                <w:b/>
              </w:rPr>
            </w:pPr>
          </w:p>
        </w:tc>
        <w:tc>
          <w:tcPr>
            <w:tcW w:w="2693" w:type="dxa"/>
            <w:shd w:val="clear" w:color="auto" w:fill="auto"/>
          </w:tcPr>
          <w:p w:rsidRPr="003B1F00" w:rsidR="005C4114" w:rsidP="003B1F00" w:rsidRDefault="005C4114" w14:paraId="62486C05" wp14:textId="77777777">
            <w:pPr>
              <w:widowControl w:val="0"/>
              <w:overflowPunct w:val="0"/>
              <w:autoSpaceDE w:val="0"/>
              <w:autoSpaceDN w:val="0"/>
              <w:adjustRightInd w:val="0"/>
              <w:spacing w:line="237" w:lineRule="auto"/>
              <w:ind w:right="400"/>
              <w:rPr>
                <w:b/>
              </w:rPr>
            </w:pPr>
          </w:p>
        </w:tc>
      </w:tr>
      <w:tr xmlns:wp14="http://schemas.microsoft.com/office/word/2010/wordml" w:rsidRPr="003B1F00" w:rsidR="005C4114" w:rsidTr="003B1F00" w14:paraId="4101652C" wp14:textId="77777777">
        <w:trPr>
          <w:trHeight w:val="1134"/>
        </w:trPr>
        <w:tc>
          <w:tcPr>
            <w:tcW w:w="1809" w:type="dxa"/>
            <w:shd w:val="clear" w:color="auto" w:fill="auto"/>
          </w:tcPr>
          <w:p w:rsidRPr="003B1F00" w:rsidR="005C4114" w:rsidP="003B1F00" w:rsidRDefault="005C4114" w14:paraId="4B99056E" wp14:textId="77777777">
            <w:pPr>
              <w:widowControl w:val="0"/>
              <w:overflowPunct w:val="0"/>
              <w:autoSpaceDE w:val="0"/>
              <w:autoSpaceDN w:val="0"/>
              <w:adjustRightInd w:val="0"/>
              <w:spacing w:line="237" w:lineRule="auto"/>
              <w:ind w:right="400"/>
              <w:rPr>
                <w:b/>
              </w:rPr>
            </w:pPr>
          </w:p>
        </w:tc>
        <w:tc>
          <w:tcPr>
            <w:tcW w:w="4111" w:type="dxa"/>
            <w:shd w:val="clear" w:color="auto" w:fill="auto"/>
          </w:tcPr>
          <w:p w:rsidRPr="003B1F00" w:rsidR="005C4114" w:rsidP="003B1F00" w:rsidRDefault="005C4114" w14:paraId="1299C43A" wp14:textId="77777777">
            <w:pPr>
              <w:widowControl w:val="0"/>
              <w:overflowPunct w:val="0"/>
              <w:autoSpaceDE w:val="0"/>
              <w:autoSpaceDN w:val="0"/>
              <w:adjustRightInd w:val="0"/>
              <w:spacing w:line="237" w:lineRule="auto"/>
              <w:ind w:right="400"/>
              <w:rPr>
                <w:b/>
              </w:rPr>
            </w:pPr>
          </w:p>
        </w:tc>
        <w:tc>
          <w:tcPr>
            <w:tcW w:w="1985" w:type="dxa"/>
            <w:shd w:val="clear" w:color="auto" w:fill="auto"/>
          </w:tcPr>
          <w:p w:rsidRPr="003B1F00" w:rsidR="005C4114" w:rsidP="003B1F00" w:rsidRDefault="005C4114" w14:paraId="4DDBEF00" wp14:textId="77777777">
            <w:pPr>
              <w:widowControl w:val="0"/>
              <w:overflowPunct w:val="0"/>
              <w:autoSpaceDE w:val="0"/>
              <w:autoSpaceDN w:val="0"/>
              <w:adjustRightInd w:val="0"/>
              <w:spacing w:line="237" w:lineRule="auto"/>
              <w:ind w:right="400"/>
              <w:rPr>
                <w:b/>
              </w:rPr>
            </w:pPr>
          </w:p>
        </w:tc>
        <w:tc>
          <w:tcPr>
            <w:tcW w:w="1701" w:type="dxa"/>
            <w:shd w:val="clear" w:color="auto" w:fill="auto"/>
          </w:tcPr>
          <w:p w:rsidRPr="003B1F00" w:rsidR="005C4114" w:rsidP="003B1F00" w:rsidRDefault="005C4114" w14:paraId="3461D779" wp14:textId="77777777">
            <w:pPr>
              <w:widowControl w:val="0"/>
              <w:overflowPunct w:val="0"/>
              <w:autoSpaceDE w:val="0"/>
              <w:autoSpaceDN w:val="0"/>
              <w:adjustRightInd w:val="0"/>
              <w:spacing w:line="237" w:lineRule="auto"/>
              <w:ind w:right="400"/>
              <w:rPr>
                <w:b/>
              </w:rPr>
            </w:pPr>
          </w:p>
        </w:tc>
        <w:tc>
          <w:tcPr>
            <w:tcW w:w="2693" w:type="dxa"/>
            <w:shd w:val="clear" w:color="auto" w:fill="auto"/>
          </w:tcPr>
          <w:p w:rsidRPr="003B1F00" w:rsidR="005C4114" w:rsidP="003B1F00" w:rsidRDefault="005C4114" w14:paraId="3CF2D8B6" wp14:textId="77777777">
            <w:pPr>
              <w:widowControl w:val="0"/>
              <w:overflowPunct w:val="0"/>
              <w:autoSpaceDE w:val="0"/>
              <w:autoSpaceDN w:val="0"/>
              <w:adjustRightInd w:val="0"/>
              <w:spacing w:line="237" w:lineRule="auto"/>
              <w:ind w:right="400"/>
              <w:rPr>
                <w:b/>
              </w:rPr>
            </w:pPr>
          </w:p>
        </w:tc>
      </w:tr>
      <w:tr xmlns:wp14="http://schemas.microsoft.com/office/word/2010/wordml" w:rsidRPr="003B1F00" w:rsidR="005C4114" w:rsidTr="003B1F00" w14:paraId="0FB78278" wp14:textId="77777777">
        <w:trPr>
          <w:trHeight w:val="1134"/>
        </w:trPr>
        <w:tc>
          <w:tcPr>
            <w:tcW w:w="1809" w:type="dxa"/>
            <w:shd w:val="clear" w:color="auto" w:fill="auto"/>
          </w:tcPr>
          <w:p w:rsidRPr="003B1F00" w:rsidR="005C4114" w:rsidP="003B1F00" w:rsidRDefault="005C4114" w14:paraId="1FC39945" wp14:textId="77777777">
            <w:pPr>
              <w:widowControl w:val="0"/>
              <w:overflowPunct w:val="0"/>
              <w:autoSpaceDE w:val="0"/>
              <w:autoSpaceDN w:val="0"/>
              <w:adjustRightInd w:val="0"/>
              <w:spacing w:line="237" w:lineRule="auto"/>
              <w:ind w:right="400"/>
              <w:rPr>
                <w:b/>
              </w:rPr>
            </w:pPr>
          </w:p>
        </w:tc>
        <w:tc>
          <w:tcPr>
            <w:tcW w:w="4111" w:type="dxa"/>
            <w:shd w:val="clear" w:color="auto" w:fill="auto"/>
          </w:tcPr>
          <w:p w:rsidRPr="003B1F00" w:rsidR="005C4114" w:rsidP="003B1F00" w:rsidRDefault="005C4114" w14:paraId="0562CB0E" wp14:textId="77777777">
            <w:pPr>
              <w:widowControl w:val="0"/>
              <w:overflowPunct w:val="0"/>
              <w:autoSpaceDE w:val="0"/>
              <w:autoSpaceDN w:val="0"/>
              <w:adjustRightInd w:val="0"/>
              <w:spacing w:line="237" w:lineRule="auto"/>
              <w:ind w:right="400"/>
              <w:rPr>
                <w:b/>
              </w:rPr>
            </w:pPr>
          </w:p>
        </w:tc>
        <w:tc>
          <w:tcPr>
            <w:tcW w:w="1985" w:type="dxa"/>
            <w:shd w:val="clear" w:color="auto" w:fill="auto"/>
          </w:tcPr>
          <w:p w:rsidRPr="003B1F00" w:rsidR="005C4114" w:rsidP="003B1F00" w:rsidRDefault="005C4114" w14:paraId="34CE0A41" wp14:textId="77777777">
            <w:pPr>
              <w:widowControl w:val="0"/>
              <w:overflowPunct w:val="0"/>
              <w:autoSpaceDE w:val="0"/>
              <w:autoSpaceDN w:val="0"/>
              <w:adjustRightInd w:val="0"/>
              <w:spacing w:line="237" w:lineRule="auto"/>
              <w:ind w:right="400"/>
              <w:rPr>
                <w:b/>
              </w:rPr>
            </w:pPr>
          </w:p>
        </w:tc>
        <w:tc>
          <w:tcPr>
            <w:tcW w:w="1701" w:type="dxa"/>
            <w:shd w:val="clear" w:color="auto" w:fill="auto"/>
          </w:tcPr>
          <w:p w:rsidRPr="003B1F00" w:rsidR="005C4114" w:rsidP="003B1F00" w:rsidRDefault="005C4114" w14:paraId="62EBF3C5" wp14:textId="77777777">
            <w:pPr>
              <w:widowControl w:val="0"/>
              <w:overflowPunct w:val="0"/>
              <w:autoSpaceDE w:val="0"/>
              <w:autoSpaceDN w:val="0"/>
              <w:adjustRightInd w:val="0"/>
              <w:spacing w:line="237" w:lineRule="auto"/>
              <w:ind w:right="400"/>
              <w:rPr>
                <w:b/>
              </w:rPr>
            </w:pPr>
          </w:p>
        </w:tc>
        <w:tc>
          <w:tcPr>
            <w:tcW w:w="2693" w:type="dxa"/>
            <w:shd w:val="clear" w:color="auto" w:fill="auto"/>
          </w:tcPr>
          <w:p w:rsidRPr="003B1F00" w:rsidR="005C4114" w:rsidP="003B1F00" w:rsidRDefault="005C4114" w14:paraId="6D98A12B" wp14:textId="77777777">
            <w:pPr>
              <w:widowControl w:val="0"/>
              <w:overflowPunct w:val="0"/>
              <w:autoSpaceDE w:val="0"/>
              <w:autoSpaceDN w:val="0"/>
              <w:adjustRightInd w:val="0"/>
              <w:spacing w:line="237" w:lineRule="auto"/>
              <w:ind w:right="400"/>
              <w:rPr>
                <w:b/>
              </w:rPr>
            </w:pPr>
          </w:p>
        </w:tc>
      </w:tr>
      <w:tr xmlns:wp14="http://schemas.microsoft.com/office/word/2010/wordml" w:rsidRPr="003B1F00" w:rsidR="005C4114" w:rsidTr="003B1F00" w14:paraId="2946DB82" wp14:textId="77777777">
        <w:trPr>
          <w:trHeight w:val="1134"/>
        </w:trPr>
        <w:tc>
          <w:tcPr>
            <w:tcW w:w="1809" w:type="dxa"/>
            <w:shd w:val="clear" w:color="auto" w:fill="auto"/>
          </w:tcPr>
          <w:p w:rsidRPr="003B1F00" w:rsidR="005C4114" w:rsidP="003B1F00" w:rsidRDefault="005C4114" w14:paraId="5997CC1D" wp14:textId="77777777">
            <w:pPr>
              <w:widowControl w:val="0"/>
              <w:overflowPunct w:val="0"/>
              <w:autoSpaceDE w:val="0"/>
              <w:autoSpaceDN w:val="0"/>
              <w:adjustRightInd w:val="0"/>
              <w:spacing w:line="237" w:lineRule="auto"/>
              <w:ind w:right="400"/>
              <w:rPr>
                <w:b/>
              </w:rPr>
            </w:pPr>
          </w:p>
        </w:tc>
        <w:tc>
          <w:tcPr>
            <w:tcW w:w="4111" w:type="dxa"/>
            <w:shd w:val="clear" w:color="auto" w:fill="auto"/>
          </w:tcPr>
          <w:p w:rsidRPr="003B1F00" w:rsidR="005C4114" w:rsidP="003B1F00" w:rsidRDefault="005C4114" w14:paraId="110FFD37" wp14:textId="77777777">
            <w:pPr>
              <w:widowControl w:val="0"/>
              <w:overflowPunct w:val="0"/>
              <w:autoSpaceDE w:val="0"/>
              <w:autoSpaceDN w:val="0"/>
              <w:adjustRightInd w:val="0"/>
              <w:spacing w:line="237" w:lineRule="auto"/>
              <w:ind w:right="400"/>
              <w:rPr>
                <w:b/>
              </w:rPr>
            </w:pPr>
          </w:p>
        </w:tc>
        <w:tc>
          <w:tcPr>
            <w:tcW w:w="1985" w:type="dxa"/>
            <w:shd w:val="clear" w:color="auto" w:fill="auto"/>
          </w:tcPr>
          <w:p w:rsidRPr="003B1F00" w:rsidR="005C4114" w:rsidP="003B1F00" w:rsidRDefault="005C4114" w14:paraId="6B699379" wp14:textId="77777777">
            <w:pPr>
              <w:widowControl w:val="0"/>
              <w:overflowPunct w:val="0"/>
              <w:autoSpaceDE w:val="0"/>
              <w:autoSpaceDN w:val="0"/>
              <w:adjustRightInd w:val="0"/>
              <w:spacing w:line="237" w:lineRule="auto"/>
              <w:ind w:right="400"/>
              <w:rPr>
                <w:b/>
              </w:rPr>
            </w:pPr>
          </w:p>
        </w:tc>
        <w:tc>
          <w:tcPr>
            <w:tcW w:w="1701" w:type="dxa"/>
            <w:shd w:val="clear" w:color="auto" w:fill="auto"/>
          </w:tcPr>
          <w:p w:rsidRPr="003B1F00" w:rsidR="005C4114" w:rsidP="003B1F00" w:rsidRDefault="005C4114" w14:paraId="3FE9F23F" wp14:textId="77777777">
            <w:pPr>
              <w:widowControl w:val="0"/>
              <w:overflowPunct w:val="0"/>
              <w:autoSpaceDE w:val="0"/>
              <w:autoSpaceDN w:val="0"/>
              <w:adjustRightInd w:val="0"/>
              <w:spacing w:line="237" w:lineRule="auto"/>
              <w:ind w:right="400"/>
              <w:rPr>
                <w:b/>
              </w:rPr>
            </w:pPr>
          </w:p>
        </w:tc>
        <w:tc>
          <w:tcPr>
            <w:tcW w:w="2693" w:type="dxa"/>
            <w:shd w:val="clear" w:color="auto" w:fill="auto"/>
          </w:tcPr>
          <w:p w:rsidRPr="003B1F00" w:rsidR="005C4114" w:rsidP="003B1F00" w:rsidRDefault="005C4114" w14:paraId="1F72F646" wp14:textId="77777777">
            <w:pPr>
              <w:widowControl w:val="0"/>
              <w:overflowPunct w:val="0"/>
              <w:autoSpaceDE w:val="0"/>
              <w:autoSpaceDN w:val="0"/>
              <w:adjustRightInd w:val="0"/>
              <w:spacing w:line="237" w:lineRule="auto"/>
              <w:ind w:right="400"/>
              <w:rPr>
                <w:b/>
              </w:rPr>
            </w:pPr>
          </w:p>
        </w:tc>
      </w:tr>
    </w:tbl>
    <w:p xmlns:wp14="http://schemas.microsoft.com/office/word/2010/wordml" w:rsidRPr="00AB179C" w:rsidR="00AB179C" w:rsidP="00D834F2" w:rsidRDefault="00AB179C" w14:paraId="08CE6F91" wp14:textId="77777777">
      <w:pPr>
        <w:widowControl w:val="0"/>
        <w:overflowPunct w:val="0"/>
        <w:autoSpaceDE w:val="0"/>
        <w:autoSpaceDN w:val="0"/>
        <w:adjustRightInd w:val="0"/>
        <w:spacing w:line="237" w:lineRule="auto"/>
        <w:ind w:right="400"/>
        <w:rPr>
          <w:b/>
        </w:rPr>
      </w:pPr>
    </w:p>
    <w:p xmlns:wp14="http://schemas.microsoft.com/office/word/2010/wordml" w:rsidRPr="00AB179C" w:rsidR="00D834F2" w:rsidP="00D834F2" w:rsidRDefault="00D834F2" w14:paraId="61CDCEAD" wp14:textId="77777777">
      <w:pPr>
        <w:widowControl w:val="0"/>
        <w:autoSpaceDE w:val="0"/>
        <w:autoSpaceDN w:val="0"/>
        <w:adjustRightInd w:val="0"/>
        <w:spacing w:line="240" w:lineRule="exact"/>
        <w:rPr>
          <w:b/>
        </w:rPr>
      </w:pPr>
    </w:p>
    <w:p xmlns:wp14="http://schemas.microsoft.com/office/word/2010/wordml" w:rsidR="00D834F2" w:rsidP="00D834F2" w:rsidRDefault="00D834F2" w14:paraId="6BB9E253" wp14:textId="77777777">
      <w:pPr>
        <w:rPr>
          <w:rFonts w:ascii="Arial" w:hAnsi="Arial" w:cs="Arial"/>
          <w:color w:val="008000"/>
          <w:sz w:val="20"/>
          <w:szCs w:val="20"/>
          <w:lang w:val="en-GB"/>
        </w:rPr>
      </w:pPr>
    </w:p>
    <w:p xmlns:wp14="http://schemas.microsoft.com/office/word/2010/wordml" w:rsidRPr="0088671F" w:rsidR="0088671F" w:rsidP="00D834F2" w:rsidRDefault="0088671F" w14:paraId="23DE523C" wp14:textId="77777777">
      <w:pPr>
        <w:rPr>
          <w:rFonts w:ascii="Arial" w:hAnsi="Arial" w:cs="Arial"/>
          <w:b/>
          <w:bCs/>
          <w:color w:val="008000"/>
          <w:sz w:val="20"/>
          <w:szCs w:val="20"/>
          <w:lang w:val="en-GB"/>
        </w:rPr>
      </w:pPr>
    </w:p>
    <w:sectPr w:rsidRPr="0088671F" w:rsidR="0088671F" w:rsidSect="005C4114">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505F6B" w:rsidRDefault="00505F6B" w14:paraId="07547A01" wp14:textId="77777777">
      <w:r>
        <w:separator/>
      </w:r>
    </w:p>
  </w:endnote>
  <w:endnote w:type="continuationSeparator" w:id="0">
    <w:p xmlns:wp14="http://schemas.microsoft.com/office/word/2010/wordml" w:rsidR="00505F6B" w:rsidRDefault="00505F6B" w14:paraId="5043CB0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45C7A" w:rsidRDefault="00945C7A" w14:paraId="144A5D23"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6169E270" w:rsidP="6169E270" w:rsidRDefault="6169E270" w14:paraId="37DF4737" w14:textId="28B07852">
    <w:pPr>
      <w:pStyle w:val="Footer"/>
      <w:bidi w:val="0"/>
      <w:spacing w:before="0" w:beforeAutospacing="off" w:after="0" w:afterAutospacing="off" w:line="259" w:lineRule="auto"/>
      <w:ind w:left="0" w:right="0"/>
      <w:jc w:val="left"/>
      <w:rPr>
        <w:sz w:val="24"/>
        <w:szCs w:val="24"/>
      </w:rPr>
    </w:pPr>
    <w:r w:rsidR="6169E270">
      <w:rPr/>
      <w:t>Reviewed: 2</w:t>
    </w:r>
    <w:r w:rsidR="6169E270">
      <w:rPr/>
      <w:t>9 July 2021</w:t>
    </w:r>
    <w:r>
      <w:tab/>
    </w:r>
    <w:r>
      <w:tab/>
    </w:r>
    <w:r>
      <w:tab/>
    </w:r>
    <w:r>
      <w:tab/>
    </w:r>
    <w:r w:rsidR="6169E270">
      <w:rPr/>
      <w:t xml:space="preserve">Next Review: </w:t>
    </w:r>
    <w:r w:rsidR="6169E270">
      <w:rPr/>
      <w:t>July 2022</w:t>
    </w:r>
  </w:p>
  <w:p xmlns:wp14="http://schemas.microsoft.com/office/word/2010/wordml" w:rsidR="0088671F" w:rsidP="00945C7A" w:rsidRDefault="0088671F" w14:paraId="07459315" wp14:textId="77777777">
    <w:pPr>
      <w:pStyle w:val="Footer"/>
      <w:tabs>
        <w:tab w:val="clear" w:pos="4320"/>
        <w:tab w:val="clear" w:pos="8640"/>
        <w:tab w:val="left" w:pos="12255"/>
      </w:tabs>
    </w:pPr>
  </w:p>
  <w:p xmlns:wp14="http://schemas.microsoft.com/office/word/2010/wordml" w:rsidR="0088671F" w:rsidP="00945C7A" w:rsidRDefault="0088671F" w14:paraId="6537F28F" wp14:textId="77777777">
    <w:pPr>
      <w:pStyle w:val="Footer"/>
      <w:jc w:val="right"/>
    </w:pPr>
  </w:p>
  <w:p xmlns:wp14="http://schemas.microsoft.com/office/word/2010/wordml" w:rsidRPr="006A14FE" w:rsidR="00A96E0B" w:rsidP="006A14FE" w:rsidRDefault="00A96E0B" w14:paraId="6DFB9E20" wp14:textId="77777777">
    <w:pPr>
      <w:pStyle w:val="Footer"/>
      <w:jc w:val="center"/>
      <w:rPr>
        <w:rFonts w:ascii="Arial" w:hAnsi="Arial" w:cs="Arial"/>
        <w:i/>
        <w:color w:val="00FF00"/>
        <w:sz w:val="20"/>
        <w:szCs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45C7A" w:rsidRDefault="00945C7A" w14:paraId="463F29E8"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505F6B" w:rsidRDefault="00505F6B" w14:paraId="70DF9E56" wp14:textId="77777777">
      <w:r>
        <w:separator/>
      </w:r>
    </w:p>
  </w:footnote>
  <w:footnote w:type="continuationSeparator" w:id="0">
    <w:p xmlns:wp14="http://schemas.microsoft.com/office/word/2010/wordml" w:rsidR="00505F6B" w:rsidRDefault="00505F6B" w14:paraId="44E871B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45C7A" w:rsidRDefault="00945C7A" w14:paraId="637805D2"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45C7A" w:rsidRDefault="00945C7A" w14:paraId="738610EB"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45C7A" w:rsidRDefault="00945C7A" w14:paraId="52E56223"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upperLetter"/>
      <w:lvlText w:val="%1."/>
      <w:lvlJc w:val="left"/>
      <w:pPr>
        <w:tabs>
          <w:tab w:val="num" w:pos="720"/>
        </w:tabs>
        <w:ind w:left="720" w:hanging="360"/>
      </w:pPr>
    </w:lvl>
    <w:lvl w:ilvl="1" w:tplc="00006784">
      <w:start w:val="1"/>
      <w:numFmt w:val="decimal"/>
      <w:lvlText w:val="%2."/>
      <w:lvlJc w:val="left"/>
      <w:pPr>
        <w:tabs>
          <w:tab w:val="num" w:pos="1353"/>
        </w:tabs>
        <w:ind w:left="1353"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AE1"/>
    <w:multiLevelType w:val="hybridMultilevel"/>
    <w:tmpl w:val="00003D6C"/>
    <w:lvl w:ilvl="0" w:tplc="00002CD6">
      <w:start w:val="1"/>
      <w:numFmt w:val="upperLetter"/>
      <w:lvlText w:val="%1"/>
      <w:lvlJc w:val="left"/>
      <w:pPr>
        <w:tabs>
          <w:tab w:val="num" w:pos="720"/>
        </w:tabs>
        <w:ind w:left="720" w:hanging="360"/>
      </w:pPr>
    </w:lvl>
    <w:lvl w:ilvl="1" w:tplc="000072AE">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952"/>
    <w:multiLevelType w:val="hybridMultilevel"/>
    <w:tmpl w:val="00005F90"/>
    <w:lvl w:ilvl="0" w:tplc="00001649">
      <w:start w:val="3"/>
      <w:numFmt w:val="upperLetter"/>
      <w:lvlText w:val="%1."/>
      <w:lvlJc w:val="left"/>
      <w:pPr>
        <w:tabs>
          <w:tab w:val="num" w:pos="720"/>
        </w:tabs>
        <w:ind w:left="720" w:hanging="360"/>
      </w:pPr>
    </w:lvl>
    <w:lvl w:ilvl="1" w:tplc="00006D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6934AF"/>
    <w:multiLevelType w:val="multilevel"/>
    <w:tmpl w:val="D1F2DE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9CA344A"/>
    <w:multiLevelType w:val="multilevel"/>
    <w:tmpl w:val="93A4A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9F6F0D"/>
    <w:multiLevelType w:val="multilevel"/>
    <w:tmpl w:val="3A24C0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C1779DD"/>
    <w:multiLevelType w:val="multilevel"/>
    <w:tmpl w:val="D5DA82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7C"/>
    <w:rsid w:val="00031220"/>
    <w:rsid w:val="0006718F"/>
    <w:rsid w:val="000729FA"/>
    <w:rsid w:val="000740C0"/>
    <w:rsid w:val="00126D60"/>
    <w:rsid w:val="00131171"/>
    <w:rsid w:val="001734DE"/>
    <w:rsid w:val="001851DF"/>
    <w:rsid w:val="001C6741"/>
    <w:rsid w:val="0020142B"/>
    <w:rsid w:val="00275796"/>
    <w:rsid w:val="003759DC"/>
    <w:rsid w:val="003B1F00"/>
    <w:rsid w:val="003F51B0"/>
    <w:rsid w:val="00431D77"/>
    <w:rsid w:val="004474B7"/>
    <w:rsid w:val="0045597C"/>
    <w:rsid w:val="004964DA"/>
    <w:rsid w:val="00505F6B"/>
    <w:rsid w:val="005C4114"/>
    <w:rsid w:val="005E2A67"/>
    <w:rsid w:val="005F7D19"/>
    <w:rsid w:val="00602D2E"/>
    <w:rsid w:val="0066674E"/>
    <w:rsid w:val="006A14FE"/>
    <w:rsid w:val="006B40DE"/>
    <w:rsid w:val="006C4E61"/>
    <w:rsid w:val="00787639"/>
    <w:rsid w:val="008770A3"/>
    <w:rsid w:val="0088671F"/>
    <w:rsid w:val="00887C19"/>
    <w:rsid w:val="008D4DB7"/>
    <w:rsid w:val="008D63F4"/>
    <w:rsid w:val="008E7DB7"/>
    <w:rsid w:val="008F1BDD"/>
    <w:rsid w:val="00945C7A"/>
    <w:rsid w:val="00946C92"/>
    <w:rsid w:val="009B5746"/>
    <w:rsid w:val="009C7C8C"/>
    <w:rsid w:val="00A11771"/>
    <w:rsid w:val="00A333E3"/>
    <w:rsid w:val="00A96E0B"/>
    <w:rsid w:val="00AB179C"/>
    <w:rsid w:val="00AB4DC5"/>
    <w:rsid w:val="00AC7039"/>
    <w:rsid w:val="00AD3291"/>
    <w:rsid w:val="00B122F7"/>
    <w:rsid w:val="00C06FA4"/>
    <w:rsid w:val="00C3190E"/>
    <w:rsid w:val="00D23B9B"/>
    <w:rsid w:val="00D45C79"/>
    <w:rsid w:val="00D6664B"/>
    <w:rsid w:val="00D71245"/>
    <w:rsid w:val="00D834F2"/>
    <w:rsid w:val="00D83C37"/>
    <w:rsid w:val="00D8628F"/>
    <w:rsid w:val="00DD606E"/>
    <w:rsid w:val="00E22A31"/>
    <w:rsid w:val="00E23750"/>
    <w:rsid w:val="00E90936"/>
    <w:rsid w:val="00ED4E37"/>
    <w:rsid w:val="00EE6E97"/>
    <w:rsid w:val="00F062CB"/>
    <w:rsid w:val="00F50205"/>
    <w:rsid w:val="00FA0813"/>
    <w:rsid w:val="00FA16A1"/>
    <w:rsid w:val="00FA1CE3"/>
    <w:rsid w:val="00FD2D8F"/>
    <w:rsid w:val="00FF2EE4"/>
    <w:rsid w:val="0269CF4A"/>
    <w:rsid w:val="08B3DA14"/>
    <w:rsid w:val="0AA517D1"/>
    <w:rsid w:val="0BEB7AD6"/>
    <w:rsid w:val="0FAC3F2D"/>
    <w:rsid w:val="10877C13"/>
    <w:rsid w:val="16F3DD51"/>
    <w:rsid w:val="1A9E733E"/>
    <w:rsid w:val="1C5374F5"/>
    <w:rsid w:val="1F412CE8"/>
    <w:rsid w:val="2013D9F8"/>
    <w:rsid w:val="25E639FE"/>
    <w:rsid w:val="26831B7C"/>
    <w:rsid w:val="2C8208EB"/>
    <w:rsid w:val="33698C0A"/>
    <w:rsid w:val="3B1C38F1"/>
    <w:rsid w:val="3EAC3EB1"/>
    <w:rsid w:val="52DCC20B"/>
    <w:rsid w:val="560C3E95"/>
    <w:rsid w:val="5C73B436"/>
    <w:rsid w:val="6169E270"/>
    <w:rsid w:val="6748788A"/>
    <w:rsid w:val="705E20CD"/>
    <w:rsid w:val="78B6DE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7F07241"/>
  <w15:chartTrackingRefBased/>
  <w15:docId w15:val="{043DE035-086A-41F0-A01B-611D7FE803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US"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character" w:styleId="Hyperlink">
    <w:name w:val="Hyperlink"/>
    <w:rsid w:val="0045597C"/>
    <w:rPr>
      <w:color w:val="0000FF"/>
      <w:u w:val="single"/>
    </w:rPr>
  </w:style>
  <w:style w:type="paragraph" w:styleId="Header">
    <w:name w:val="header"/>
    <w:basedOn w:val="Normal"/>
    <w:rsid w:val="006A14FE"/>
    <w:pPr>
      <w:tabs>
        <w:tab w:val="center" w:pos="4320"/>
        <w:tab w:val="right" w:pos="8640"/>
      </w:tabs>
    </w:pPr>
  </w:style>
  <w:style w:type="paragraph" w:styleId="Footer">
    <w:name w:val="footer"/>
    <w:basedOn w:val="Normal"/>
    <w:link w:val="FooterChar"/>
    <w:uiPriority w:val="99"/>
    <w:rsid w:val="006A14FE"/>
    <w:pPr>
      <w:tabs>
        <w:tab w:val="center" w:pos="4320"/>
        <w:tab w:val="right" w:pos="8640"/>
      </w:tabs>
    </w:pPr>
  </w:style>
  <w:style w:type="paragraph" w:styleId="BalloonText">
    <w:name w:val="Balloon Text"/>
    <w:basedOn w:val="Normal"/>
    <w:link w:val="BalloonTextChar"/>
    <w:rsid w:val="000729FA"/>
    <w:rPr>
      <w:rFonts w:ascii="Segoe UI" w:hAnsi="Segoe UI" w:cs="Segoe UI"/>
      <w:sz w:val="18"/>
      <w:szCs w:val="18"/>
    </w:rPr>
  </w:style>
  <w:style w:type="character" w:styleId="BalloonTextChar" w:customStyle="1">
    <w:name w:val="Balloon Text Char"/>
    <w:link w:val="BalloonText"/>
    <w:rsid w:val="000729FA"/>
    <w:rPr>
      <w:rFonts w:ascii="Segoe UI" w:hAnsi="Segoe UI" w:cs="Segoe UI"/>
      <w:sz w:val="18"/>
      <w:szCs w:val="18"/>
    </w:rPr>
  </w:style>
  <w:style w:type="paragraph" w:styleId="EndnoteText">
    <w:name w:val="endnote text"/>
    <w:basedOn w:val="Normal"/>
    <w:link w:val="EndnoteTextChar"/>
    <w:rsid w:val="00AD3291"/>
    <w:rPr>
      <w:sz w:val="20"/>
      <w:szCs w:val="20"/>
    </w:rPr>
  </w:style>
  <w:style w:type="character" w:styleId="EndnoteTextChar" w:customStyle="1">
    <w:name w:val="Endnote Text Char"/>
    <w:basedOn w:val="DefaultParagraphFont"/>
    <w:link w:val="EndnoteText"/>
    <w:rsid w:val="00AD3291"/>
  </w:style>
  <w:style w:type="character" w:styleId="EndnoteReference">
    <w:name w:val="endnote reference"/>
    <w:rsid w:val="00AD3291"/>
    <w:rPr>
      <w:vertAlign w:val="superscript"/>
    </w:rPr>
  </w:style>
  <w:style w:type="table" w:styleId="TableGrid">
    <w:name w:val="Table Grid"/>
    <w:basedOn w:val="TableNormal"/>
    <w:rsid w:val="00AB179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erChar" w:customStyle="1">
    <w:name w:val="Footer Char"/>
    <w:link w:val="Footer"/>
    <w:uiPriority w:val="99"/>
    <w:rsid w:val="0088671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98315">
      <w:bodyDiv w:val="1"/>
      <w:marLeft w:val="0"/>
      <w:marRight w:val="0"/>
      <w:marTop w:val="0"/>
      <w:marBottom w:val="0"/>
      <w:divBdr>
        <w:top w:val="none" w:sz="0" w:space="0" w:color="auto"/>
        <w:left w:val="none" w:sz="0" w:space="0" w:color="auto"/>
        <w:bottom w:val="none" w:sz="0" w:space="0" w:color="auto"/>
        <w:right w:val="none" w:sz="0" w:space="0" w:color="auto"/>
      </w:divBdr>
    </w:div>
    <w:div w:id="755520177">
      <w:bodyDiv w:val="1"/>
      <w:marLeft w:val="0"/>
      <w:marRight w:val="0"/>
      <w:marTop w:val="0"/>
      <w:marBottom w:val="0"/>
      <w:divBdr>
        <w:top w:val="none" w:sz="0" w:space="0" w:color="auto"/>
        <w:left w:val="none" w:sz="0" w:space="0" w:color="auto"/>
        <w:bottom w:val="none" w:sz="0" w:space="0" w:color="auto"/>
        <w:right w:val="none" w:sz="0" w:space="0" w:color="auto"/>
      </w:divBdr>
      <w:divsChild>
        <w:div w:id="2001887470">
          <w:marLeft w:val="0"/>
          <w:marRight w:val="0"/>
          <w:marTop w:val="0"/>
          <w:marBottom w:val="0"/>
          <w:divBdr>
            <w:top w:val="none" w:sz="0" w:space="0" w:color="auto"/>
            <w:left w:val="none" w:sz="0" w:space="0" w:color="auto"/>
            <w:bottom w:val="none" w:sz="0" w:space="0" w:color="auto"/>
            <w:right w:val="none" w:sz="0" w:space="0" w:color="auto"/>
          </w:divBdr>
          <w:divsChild>
            <w:div w:id="2063091540">
              <w:marLeft w:val="0"/>
              <w:marRight w:val="0"/>
              <w:marTop w:val="0"/>
              <w:marBottom w:val="0"/>
              <w:divBdr>
                <w:top w:val="none" w:sz="0" w:space="0" w:color="auto"/>
                <w:left w:val="none" w:sz="0" w:space="0" w:color="auto"/>
                <w:bottom w:val="none" w:sz="0" w:space="0" w:color="auto"/>
                <w:right w:val="none" w:sz="0" w:space="0" w:color="auto"/>
              </w:divBdr>
              <w:divsChild>
                <w:div w:id="857549740">
                  <w:marLeft w:val="0"/>
                  <w:marRight w:val="0"/>
                  <w:marTop w:val="150"/>
                  <w:marBottom w:val="0"/>
                  <w:divBdr>
                    <w:top w:val="none" w:sz="0" w:space="0" w:color="auto"/>
                    <w:left w:val="none" w:sz="0" w:space="0" w:color="auto"/>
                    <w:bottom w:val="none" w:sz="0" w:space="0" w:color="auto"/>
                    <w:right w:val="none" w:sz="0" w:space="0" w:color="auto"/>
                  </w:divBdr>
                  <w:divsChild>
                    <w:div w:id="1088695233">
                      <w:marLeft w:val="0"/>
                      <w:marRight w:val="0"/>
                      <w:marTop w:val="150"/>
                      <w:marBottom w:val="0"/>
                      <w:divBdr>
                        <w:top w:val="single" w:sz="18" w:space="9" w:color="31B3AD"/>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78B79-EC5E-49AF-96EA-D9AABA7CE0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Healeyfield Parish Council</dc:title>
  <dc:subject/>
  <dc:creator>Jim Thompson</dc:creator>
  <keywords/>
  <lastModifiedBy>Contact</lastModifiedBy>
  <revision>6</revision>
  <lastPrinted>2017-05-17T00:49:00.0000000Z</lastPrinted>
  <dcterms:created xsi:type="dcterms:W3CDTF">2021-07-21T13:18:00.0000000Z</dcterms:created>
  <dcterms:modified xsi:type="dcterms:W3CDTF">2021-08-01T13:35:19.2814085Z</dcterms:modified>
</coreProperties>
</file>